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3CAF" w14:textId="6F13A293" w:rsidR="00440698" w:rsidRPr="00951F18" w:rsidRDefault="005A6C2E" w:rsidP="001740C5">
      <w:pPr>
        <w:pStyle w:val="Geenafstand"/>
        <w:jc w:val="center"/>
        <w:rPr>
          <w:b/>
          <w:sz w:val="32"/>
          <w:szCs w:val="32"/>
          <w:lang w:val="fr-FR"/>
        </w:rPr>
      </w:pPr>
      <w:bookmarkStart w:id="0" w:name="_GoBack"/>
      <w:bookmarkEnd w:id="0"/>
      <w:r>
        <w:rPr>
          <w:b/>
          <w:sz w:val="32"/>
          <w:szCs w:val="32"/>
          <w:lang w:val="fr-FR"/>
        </w:rPr>
        <w:t xml:space="preserve">Schtroumpfette et Think Pink </w:t>
      </w:r>
      <w:r w:rsidR="00040EE3">
        <w:rPr>
          <w:b/>
          <w:sz w:val="32"/>
          <w:szCs w:val="32"/>
          <w:lang w:val="fr-FR"/>
        </w:rPr>
        <w:t xml:space="preserve">se </w:t>
      </w:r>
      <w:r>
        <w:rPr>
          <w:b/>
          <w:sz w:val="32"/>
          <w:szCs w:val="32"/>
          <w:lang w:val="fr-FR"/>
        </w:rPr>
        <w:t>mobilisent pour le Mammotest</w:t>
      </w:r>
    </w:p>
    <w:p w14:paraId="6CCDEE06" w14:textId="5ECE729F" w:rsidR="00BD10AA" w:rsidRPr="00951F18" w:rsidRDefault="008B7B9D" w:rsidP="00440698">
      <w:pPr>
        <w:rPr>
          <w:b/>
          <w:lang w:val="fr-FR"/>
        </w:rPr>
      </w:pPr>
      <w:r>
        <w:rPr>
          <w:b/>
          <w:lang w:val="fr-FR"/>
        </w:rPr>
        <w:t>DINANT</w:t>
      </w:r>
      <w:r w:rsidR="00440698" w:rsidRPr="00951F18">
        <w:rPr>
          <w:b/>
          <w:lang w:val="fr-FR"/>
        </w:rPr>
        <w:t xml:space="preserve">, </w:t>
      </w:r>
      <w:r w:rsidR="005A6C2E">
        <w:rPr>
          <w:b/>
          <w:lang w:val="fr-FR"/>
        </w:rPr>
        <w:t>10 septembre 2018</w:t>
      </w:r>
      <w:r w:rsidR="00440698" w:rsidRPr="00951F18">
        <w:rPr>
          <w:b/>
          <w:lang w:val="fr-FR"/>
        </w:rPr>
        <w:t xml:space="preserve"> – </w:t>
      </w:r>
      <w:r w:rsidR="005A6C2E">
        <w:rPr>
          <w:b/>
          <w:lang w:val="fr-FR"/>
        </w:rPr>
        <w:t>« Si vous faites le dépistage, faites-le schtroumpfement* » : c’est le message que la nouvelle campagne de Think Pink et les centres régionaux de dépistage</w:t>
      </w:r>
      <w:r w:rsidR="00040EE3">
        <w:rPr>
          <w:b/>
          <w:lang w:val="fr-FR"/>
        </w:rPr>
        <w:t>, le</w:t>
      </w:r>
      <w:r w:rsidR="005A6C2E">
        <w:rPr>
          <w:b/>
          <w:lang w:val="fr-FR"/>
        </w:rPr>
        <w:t xml:space="preserve"> CCR et Brumammo</w:t>
      </w:r>
      <w:r w:rsidR="00040EE3">
        <w:rPr>
          <w:b/>
          <w:lang w:val="fr-FR"/>
        </w:rPr>
        <w:t>, souhaitent diffuser</w:t>
      </w:r>
      <w:r w:rsidR="005A6C2E">
        <w:rPr>
          <w:b/>
          <w:lang w:val="fr-FR"/>
        </w:rPr>
        <w:t>. L’as</w:t>
      </w:r>
      <w:r w:rsidR="00E9410C">
        <w:rPr>
          <w:b/>
          <w:lang w:val="fr-FR"/>
        </w:rPr>
        <w:t>térisque</w:t>
      </w:r>
      <w:r w:rsidR="005A6C2E">
        <w:rPr>
          <w:b/>
          <w:lang w:val="fr-FR"/>
        </w:rPr>
        <w:t xml:space="preserve"> </w:t>
      </w:r>
      <w:r w:rsidR="00040EE3">
        <w:rPr>
          <w:b/>
          <w:lang w:val="fr-FR"/>
        </w:rPr>
        <w:t>fait référence</w:t>
      </w:r>
      <w:r w:rsidR="005A6C2E">
        <w:rPr>
          <w:b/>
          <w:lang w:val="fr-FR"/>
        </w:rPr>
        <w:t xml:space="preserve"> aux trois caractéristiques essentielles du Mammotest : son assurance de qualité, </w:t>
      </w:r>
      <w:r w:rsidR="00040EE3">
        <w:rPr>
          <w:b/>
          <w:lang w:val="fr-FR"/>
        </w:rPr>
        <w:t>sa gratuité et la tranche d’âge ciblée pour les femmes, cad. entre</w:t>
      </w:r>
      <w:r w:rsidR="005A6C2E">
        <w:rPr>
          <w:b/>
          <w:lang w:val="fr-FR"/>
        </w:rPr>
        <w:t xml:space="preserve"> 50 à 69 ans. La campagne peut compter sur le soutien précieux </w:t>
      </w:r>
      <w:r w:rsidR="00040EE3">
        <w:rPr>
          <w:b/>
          <w:lang w:val="fr-FR"/>
        </w:rPr>
        <w:t>d’une</w:t>
      </w:r>
      <w:r w:rsidR="005A6C2E">
        <w:rPr>
          <w:b/>
          <w:lang w:val="fr-FR"/>
        </w:rPr>
        <w:t xml:space="preserve"> ambassadrice </w:t>
      </w:r>
      <w:r w:rsidR="00040EE3">
        <w:rPr>
          <w:b/>
          <w:lang w:val="fr-FR"/>
        </w:rPr>
        <w:t>unique en son genre</w:t>
      </w:r>
      <w:r w:rsidR="005A6C2E">
        <w:rPr>
          <w:b/>
          <w:lang w:val="fr-FR"/>
        </w:rPr>
        <w:t>, la Schtroumpfette.</w:t>
      </w:r>
      <w:r w:rsidR="00E9410C">
        <w:rPr>
          <w:b/>
          <w:lang w:val="fr-FR"/>
        </w:rPr>
        <w:t xml:space="preserve"> Le but est d’augmenter le taux de participation au dépistage organisé </w:t>
      </w:r>
      <w:r w:rsidR="00AC4F69">
        <w:rPr>
          <w:b/>
          <w:lang w:val="fr-FR"/>
        </w:rPr>
        <w:t>en</w:t>
      </w:r>
      <w:r w:rsidR="00E9410C">
        <w:rPr>
          <w:b/>
          <w:lang w:val="fr-FR"/>
        </w:rPr>
        <w:t xml:space="preserve"> Wallonie et à Bruxelles, parmi les plus bas d</w:t>
      </w:r>
      <w:r w:rsidR="005B4112">
        <w:rPr>
          <w:b/>
          <w:lang w:val="fr-FR"/>
        </w:rPr>
        <w:t>’</w:t>
      </w:r>
      <w:r w:rsidR="00E9410C">
        <w:rPr>
          <w:b/>
          <w:lang w:val="fr-FR"/>
        </w:rPr>
        <w:t>Europe.</w:t>
      </w:r>
    </w:p>
    <w:p w14:paraId="33313E1D" w14:textId="78423F74" w:rsidR="00440698" w:rsidRPr="00951F18" w:rsidRDefault="00C03B9A" w:rsidP="00440698">
      <w:pPr>
        <w:rPr>
          <w:lang w:val="fr-FR"/>
        </w:rPr>
      </w:pPr>
      <w:r>
        <w:rPr>
          <w:lang w:val="fr-FR"/>
        </w:rPr>
        <w:t>Se situant dans la tranche d’âge ciblée</w:t>
      </w:r>
      <w:r w:rsidR="005A6C2E">
        <w:rPr>
          <w:lang w:val="fr-FR"/>
        </w:rPr>
        <w:t>, la Schtroumpfette est l</w:t>
      </w:r>
      <w:r>
        <w:rPr>
          <w:lang w:val="fr-FR"/>
        </w:rPr>
        <w:t>a parfait image phare</w:t>
      </w:r>
      <w:r w:rsidR="00FD522D">
        <w:rPr>
          <w:lang w:val="fr-FR"/>
        </w:rPr>
        <w:t xml:space="preserve"> </w:t>
      </w:r>
      <w:r w:rsidR="00E9410C">
        <w:rPr>
          <w:lang w:val="fr-FR"/>
        </w:rPr>
        <w:t xml:space="preserve">de cette nouvelle campagne. « Elle </w:t>
      </w:r>
      <w:r>
        <w:rPr>
          <w:lang w:val="fr-FR"/>
        </w:rPr>
        <w:t xml:space="preserve">fait </w:t>
      </w:r>
      <w:r w:rsidR="00E9410C">
        <w:rPr>
          <w:lang w:val="fr-FR"/>
        </w:rPr>
        <w:t>désormais</w:t>
      </w:r>
      <w:r>
        <w:rPr>
          <w:lang w:val="fr-FR"/>
        </w:rPr>
        <w:t xml:space="preserve"> partie du groupe cible</w:t>
      </w:r>
      <w:r w:rsidR="00FD522D">
        <w:rPr>
          <w:lang w:val="fr-FR"/>
        </w:rPr>
        <w:t> :</w:t>
      </w:r>
      <w:r w:rsidR="00E9410C">
        <w:rPr>
          <w:lang w:val="fr-FR"/>
        </w:rPr>
        <w:t xml:space="preserve"> les femmes entre 50 et 69 ans</w:t>
      </w:r>
      <w:r w:rsidR="0094460B">
        <w:rPr>
          <w:lang w:val="fr-FR"/>
        </w:rPr>
        <w:t xml:space="preserve"> qui sont invitées pour un Mammotest »</w:t>
      </w:r>
      <w:r w:rsidR="00E9410C">
        <w:rPr>
          <w:lang w:val="fr-FR"/>
        </w:rPr>
        <w:t xml:space="preserve">, </w:t>
      </w:r>
      <w:r>
        <w:rPr>
          <w:lang w:val="fr-FR"/>
        </w:rPr>
        <w:t xml:space="preserve">explique </w:t>
      </w:r>
      <w:r w:rsidR="00E9410C">
        <w:rPr>
          <w:lang w:val="fr-FR"/>
        </w:rPr>
        <w:t>Heidi Vansevenant, la présidente de l’asbl Think Pink. « Nous sommes très heureux et fiers que la Schtroumpfette soutien</w:t>
      </w:r>
      <w:r>
        <w:rPr>
          <w:lang w:val="fr-FR"/>
        </w:rPr>
        <w:t>ne</w:t>
      </w:r>
      <w:r w:rsidR="00E9410C">
        <w:rPr>
          <w:lang w:val="fr-FR"/>
        </w:rPr>
        <w:t xml:space="preserve"> de tout cœur </w:t>
      </w:r>
      <w:r>
        <w:rPr>
          <w:lang w:val="fr-FR"/>
        </w:rPr>
        <w:t>la campagne de sensibilisation</w:t>
      </w:r>
      <w:r w:rsidR="00E9410C">
        <w:rPr>
          <w:lang w:val="fr-FR"/>
        </w:rPr>
        <w:t xml:space="preserve"> au Mammotest.</w:t>
      </w:r>
      <w:r w:rsidR="00FD522D">
        <w:rPr>
          <w:lang w:val="fr-FR"/>
        </w:rPr>
        <w:t> »</w:t>
      </w:r>
    </w:p>
    <w:p w14:paraId="0328A19A" w14:textId="77777777" w:rsidR="00440698" w:rsidRPr="00951F18" w:rsidRDefault="00E9410C" w:rsidP="00440698">
      <w:pPr>
        <w:pStyle w:val="Geenafstand"/>
        <w:rPr>
          <w:b/>
          <w:lang w:val="fr-FR"/>
        </w:rPr>
      </w:pPr>
      <w:r>
        <w:rPr>
          <w:b/>
          <w:lang w:val="fr-FR"/>
        </w:rPr>
        <w:t>Une détection précoce est capitale</w:t>
      </w:r>
    </w:p>
    <w:p w14:paraId="2B9AF9FB" w14:textId="5AF25CD2" w:rsidR="000E302A" w:rsidRDefault="002E06C9" w:rsidP="00440698">
      <w:pPr>
        <w:rPr>
          <w:lang w:val="fr-FR"/>
        </w:rPr>
      </w:pPr>
      <w:r>
        <w:rPr>
          <w:lang w:val="fr-FR"/>
        </w:rPr>
        <w:t>75</w:t>
      </w:r>
      <w:r w:rsidR="0098376A">
        <w:rPr>
          <w:lang w:val="fr-FR"/>
        </w:rPr>
        <w:t> </w:t>
      </w:r>
      <w:r>
        <w:rPr>
          <w:lang w:val="fr-FR"/>
        </w:rPr>
        <w:t xml:space="preserve">% de taux de participation est l’objectif européen </w:t>
      </w:r>
      <w:r w:rsidR="006D072C">
        <w:rPr>
          <w:lang w:val="fr-FR"/>
        </w:rPr>
        <w:t>du</w:t>
      </w:r>
      <w:r>
        <w:rPr>
          <w:lang w:val="fr-FR"/>
        </w:rPr>
        <w:t xml:space="preserve"> Mammotest, le dépistage organisé pour le cancer du sein. </w:t>
      </w:r>
      <w:r w:rsidR="006D072C" w:rsidRPr="006D072C">
        <w:rPr>
          <w:lang w:val="fr-FR"/>
        </w:rPr>
        <w:t>Les résultats parlent d’eux-mêmes, le taux de participation est inférieur à 12</w:t>
      </w:r>
      <w:r w:rsidR="00FD522D">
        <w:rPr>
          <w:lang w:val="fr-FR"/>
        </w:rPr>
        <w:t> </w:t>
      </w:r>
      <w:r w:rsidR="006D072C" w:rsidRPr="006D072C">
        <w:rPr>
          <w:lang w:val="fr-FR"/>
        </w:rPr>
        <w:t>% pour Bruxelles et 8</w:t>
      </w:r>
      <w:r w:rsidR="00FD522D">
        <w:rPr>
          <w:lang w:val="fr-FR"/>
        </w:rPr>
        <w:t> </w:t>
      </w:r>
      <w:r w:rsidR="006D072C" w:rsidRPr="006D072C">
        <w:rPr>
          <w:lang w:val="fr-FR"/>
        </w:rPr>
        <w:t xml:space="preserve">% pour la Wallonie. </w:t>
      </w:r>
      <w:r w:rsidR="006F1BD6">
        <w:rPr>
          <w:lang w:val="fr-FR"/>
        </w:rPr>
        <w:t xml:space="preserve">Pourtant, plus un cancer du sein est détecté tôt, plus les </w:t>
      </w:r>
      <w:r w:rsidR="00271175">
        <w:rPr>
          <w:lang w:val="fr-FR"/>
        </w:rPr>
        <w:t xml:space="preserve">chances de </w:t>
      </w:r>
      <w:r w:rsidR="006F1BD6">
        <w:rPr>
          <w:lang w:val="fr-FR"/>
        </w:rPr>
        <w:t>guérison sont élevées</w:t>
      </w:r>
      <w:r w:rsidR="000E302A">
        <w:rPr>
          <w:lang w:val="fr-FR"/>
        </w:rPr>
        <w:t>.</w:t>
      </w:r>
    </w:p>
    <w:p w14:paraId="48CC33DD" w14:textId="13B56C02" w:rsidR="00440698" w:rsidRDefault="000E302A" w:rsidP="00440698">
      <w:pPr>
        <w:rPr>
          <w:lang w:val="fr-FR"/>
        </w:rPr>
      </w:pPr>
      <w:r>
        <w:rPr>
          <w:lang w:val="fr-FR"/>
        </w:rPr>
        <w:t>Le Mammotest est un examen radiographique des seins, aussi appelé mammographie, qui permet de repérer un cancer du sein avant que vous puissiez remarqu</w:t>
      </w:r>
      <w:r w:rsidR="006D072C">
        <w:rPr>
          <w:lang w:val="fr-FR"/>
        </w:rPr>
        <w:t>er</w:t>
      </w:r>
      <w:r>
        <w:rPr>
          <w:lang w:val="fr-FR"/>
        </w:rPr>
        <w:t xml:space="preserve"> des symptômes. C’est le seul examen de dépistage conforme aux recommandations européen</w:t>
      </w:r>
      <w:r w:rsidR="006D072C">
        <w:rPr>
          <w:lang w:val="fr-FR"/>
        </w:rPr>
        <w:t>nes</w:t>
      </w:r>
      <w:r>
        <w:rPr>
          <w:lang w:val="fr-FR"/>
        </w:rPr>
        <w:t xml:space="preserve">. </w:t>
      </w:r>
      <w:r w:rsidR="0094460B">
        <w:rPr>
          <w:lang w:val="fr-FR"/>
        </w:rPr>
        <w:t xml:space="preserve">C’est pourquoi Think Pink en tant que campagne nationale de lutte contre le cancer du sein a unis </w:t>
      </w:r>
      <w:r w:rsidR="006D072C">
        <w:rPr>
          <w:lang w:val="fr-FR"/>
        </w:rPr>
        <w:t>s</w:t>
      </w:r>
      <w:r w:rsidR="0094460B">
        <w:rPr>
          <w:lang w:val="fr-FR"/>
        </w:rPr>
        <w:t xml:space="preserve">es forces avec les organismes régionaux du dépistage organisé, </w:t>
      </w:r>
      <w:r w:rsidR="006D072C">
        <w:rPr>
          <w:lang w:val="fr-FR"/>
        </w:rPr>
        <w:t xml:space="preserve">le </w:t>
      </w:r>
      <w:r w:rsidR="0094460B">
        <w:rPr>
          <w:lang w:val="fr-FR"/>
        </w:rPr>
        <w:t>CCR et Brumammo.</w:t>
      </w:r>
    </w:p>
    <w:p w14:paraId="09CE3AF4" w14:textId="7620F7AD" w:rsidR="0098376A" w:rsidRPr="008B7B9D" w:rsidRDefault="008B7B9D" w:rsidP="008B7B9D">
      <w:pPr>
        <w:pStyle w:val="Geenafstand"/>
        <w:jc w:val="center"/>
        <w:rPr>
          <w:i/>
          <w:sz w:val="28"/>
          <w:lang w:val="fr-FR"/>
        </w:rPr>
      </w:pPr>
      <w:r>
        <w:rPr>
          <w:i/>
          <w:sz w:val="28"/>
          <w:lang w:val="fr-FR"/>
        </w:rPr>
        <w:t>« </w:t>
      </w:r>
      <w:r w:rsidRPr="008B7B9D">
        <w:rPr>
          <w:i/>
          <w:sz w:val="28"/>
          <w:lang w:val="fr-FR"/>
        </w:rPr>
        <w:t xml:space="preserve">Une femme sur </w:t>
      </w:r>
      <w:r>
        <w:rPr>
          <w:i/>
          <w:sz w:val="28"/>
          <w:lang w:val="fr-FR"/>
        </w:rPr>
        <w:t>trois</w:t>
      </w:r>
      <w:r w:rsidRPr="008B7B9D">
        <w:rPr>
          <w:i/>
          <w:sz w:val="28"/>
          <w:lang w:val="fr-FR"/>
        </w:rPr>
        <w:t xml:space="preserve"> ne se fait jamais dépister</w:t>
      </w:r>
      <w:r>
        <w:rPr>
          <w:i/>
          <w:sz w:val="28"/>
          <w:lang w:val="fr-FR"/>
        </w:rPr>
        <w:t> »</w:t>
      </w:r>
    </w:p>
    <w:p w14:paraId="122964AC" w14:textId="2F945692" w:rsidR="0094460B" w:rsidRDefault="0094460B" w:rsidP="00440698">
      <w:pPr>
        <w:rPr>
          <w:lang w:val="fr-FR"/>
        </w:rPr>
      </w:pPr>
      <w:r>
        <w:rPr>
          <w:lang w:val="fr-FR"/>
        </w:rPr>
        <w:t xml:space="preserve">« Chaque femme entre 50 et 69 ans reçoit automatiquement une lettre d’invitation pour le Mammotest de la part de CCR (en Wallonie) ou Brumammo (à Bruxelles). </w:t>
      </w:r>
      <w:r w:rsidR="00FD522D">
        <w:rPr>
          <w:lang w:val="fr-FR"/>
        </w:rPr>
        <w:t>É</w:t>
      </w:r>
      <w:r w:rsidR="006D072C">
        <w:rPr>
          <w:lang w:val="fr-FR"/>
        </w:rPr>
        <w:t>tant donné que</w:t>
      </w:r>
      <w:r>
        <w:rPr>
          <w:lang w:val="fr-FR"/>
        </w:rPr>
        <w:t xml:space="preserve"> le dépistage organisé et ses avantages ne sont pas assez connus, tr</w:t>
      </w:r>
      <w:r w:rsidR="006D072C">
        <w:rPr>
          <w:lang w:val="fr-FR"/>
        </w:rPr>
        <w:t>op</w:t>
      </w:r>
      <w:r>
        <w:rPr>
          <w:lang w:val="fr-FR"/>
        </w:rPr>
        <w:t xml:space="preserve"> peu de femmes </w:t>
      </w:r>
      <w:r w:rsidR="006D072C">
        <w:rPr>
          <w:lang w:val="fr-FR"/>
        </w:rPr>
        <w:t xml:space="preserve">y </w:t>
      </w:r>
      <w:r w:rsidR="000E302A">
        <w:rPr>
          <w:lang w:val="fr-FR"/>
        </w:rPr>
        <w:t>participent</w:t>
      </w:r>
      <w:r>
        <w:rPr>
          <w:lang w:val="fr-FR"/>
        </w:rPr>
        <w:t xml:space="preserve"> », </w:t>
      </w:r>
      <w:r w:rsidR="009D583D">
        <w:rPr>
          <w:lang w:val="fr-FR"/>
        </w:rPr>
        <w:t xml:space="preserve">souligne </w:t>
      </w:r>
      <w:r>
        <w:rPr>
          <w:lang w:val="fr-FR"/>
        </w:rPr>
        <w:t>Heidi Vansevenant. « </w:t>
      </w:r>
      <w:r w:rsidR="006F1BD6">
        <w:rPr>
          <w:lang w:val="fr-FR"/>
        </w:rPr>
        <w:t xml:space="preserve">En </w:t>
      </w:r>
      <w:r w:rsidR="009D583D">
        <w:rPr>
          <w:lang w:val="fr-FR"/>
        </w:rPr>
        <w:t xml:space="preserve">diffusant </w:t>
      </w:r>
      <w:r w:rsidR="00766E36">
        <w:rPr>
          <w:lang w:val="fr-FR"/>
        </w:rPr>
        <w:t>au grand public une</w:t>
      </w:r>
      <w:r w:rsidR="00FD522D">
        <w:rPr>
          <w:lang w:val="fr-FR"/>
        </w:rPr>
        <w:t xml:space="preserve"> </w:t>
      </w:r>
      <w:r w:rsidR="006F1BD6">
        <w:rPr>
          <w:lang w:val="fr-FR"/>
        </w:rPr>
        <w:t xml:space="preserve">information </w:t>
      </w:r>
      <w:r w:rsidR="00766E36">
        <w:rPr>
          <w:lang w:val="fr-FR"/>
        </w:rPr>
        <w:t>claire</w:t>
      </w:r>
      <w:r w:rsidR="00FD522D">
        <w:rPr>
          <w:lang w:val="fr-FR"/>
        </w:rPr>
        <w:t xml:space="preserve"> </w:t>
      </w:r>
      <w:r w:rsidR="006F1BD6">
        <w:rPr>
          <w:lang w:val="fr-FR"/>
        </w:rPr>
        <w:t xml:space="preserve">avec </w:t>
      </w:r>
      <w:r w:rsidR="0098376A">
        <w:rPr>
          <w:lang w:val="fr-FR"/>
        </w:rPr>
        <w:t>le soutien d’</w:t>
      </w:r>
      <w:r w:rsidR="006F1BD6">
        <w:rPr>
          <w:lang w:val="fr-FR"/>
        </w:rPr>
        <w:t>une ambassadrice 100</w:t>
      </w:r>
      <w:r w:rsidR="0098376A">
        <w:rPr>
          <w:lang w:val="fr-FR"/>
        </w:rPr>
        <w:t> </w:t>
      </w:r>
      <w:r w:rsidR="006F1BD6">
        <w:rPr>
          <w:lang w:val="fr-FR"/>
        </w:rPr>
        <w:t>% belge</w:t>
      </w:r>
      <w:r w:rsidR="0098376A">
        <w:rPr>
          <w:lang w:val="fr-FR"/>
        </w:rPr>
        <w:t xml:space="preserve">, nous voulons encourager </w:t>
      </w:r>
      <w:r w:rsidR="00766E36">
        <w:rPr>
          <w:lang w:val="fr-FR"/>
        </w:rPr>
        <w:t>les</w:t>
      </w:r>
      <w:r w:rsidR="0098376A">
        <w:rPr>
          <w:lang w:val="fr-FR"/>
        </w:rPr>
        <w:t xml:space="preserve"> femmes </w:t>
      </w:r>
      <w:r w:rsidR="00766E36">
        <w:rPr>
          <w:lang w:val="fr-FR"/>
        </w:rPr>
        <w:t xml:space="preserve">à </w:t>
      </w:r>
      <w:r w:rsidR="000E302A">
        <w:rPr>
          <w:lang w:val="fr-FR"/>
        </w:rPr>
        <w:t xml:space="preserve">répondre </w:t>
      </w:r>
      <w:r w:rsidR="00766E36">
        <w:rPr>
          <w:lang w:val="fr-FR"/>
        </w:rPr>
        <w:t xml:space="preserve">positivement </w:t>
      </w:r>
      <w:r w:rsidR="000E302A">
        <w:rPr>
          <w:lang w:val="fr-FR"/>
        </w:rPr>
        <w:t xml:space="preserve">à l’invitation et </w:t>
      </w:r>
      <w:r w:rsidR="00766E36">
        <w:rPr>
          <w:lang w:val="fr-FR"/>
        </w:rPr>
        <w:t xml:space="preserve">de </w:t>
      </w:r>
      <w:r w:rsidR="000E302A">
        <w:rPr>
          <w:lang w:val="fr-FR"/>
        </w:rPr>
        <w:t>se faire dépister par le biais du Mammotest. »</w:t>
      </w:r>
    </w:p>
    <w:p w14:paraId="005D3D51" w14:textId="0FD028B9" w:rsidR="000E302A" w:rsidRDefault="00AC4F69" w:rsidP="00440698">
      <w:pPr>
        <w:rPr>
          <w:lang w:val="fr-FR"/>
        </w:rPr>
      </w:pPr>
      <w:r>
        <w:rPr>
          <w:lang w:val="fr-FR"/>
        </w:rPr>
        <w:t xml:space="preserve">La campagne explique </w:t>
      </w:r>
      <w:r w:rsidR="005D7E5A">
        <w:rPr>
          <w:lang w:val="fr-FR"/>
        </w:rPr>
        <w:t>en quoi</w:t>
      </w:r>
      <w:r w:rsidR="00FD522D">
        <w:rPr>
          <w:lang w:val="fr-FR"/>
        </w:rPr>
        <w:t xml:space="preserve"> </w:t>
      </w:r>
      <w:r>
        <w:rPr>
          <w:lang w:val="fr-FR"/>
        </w:rPr>
        <w:t xml:space="preserve">consiste l’assurance de qualité du Mammotest. Premièrement, </w:t>
      </w:r>
      <w:r w:rsidR="00D14C59">
        <w:rPr>
          <w:lang w:val="fr-FR"/>
        </w:rPr>
        <w:t>les clichés des Mammotests sont toujours lus de façon indépendante par au moins deux radiologues. Cela s’appelle « </w:t>
      </w:r>
      <w:r>
        <w:rPr>
          <w:lang w:val="fr-FR"/>
        </w:rPr>
        <w:t>la double lecture indépendante</w:t>
      </w:r>
      <w:r w:rsidR="00D14C59">
        <w:rPr>
          <w:lang w:val="fr-FR"/>
        </w:rPr>
        <w:t> ».</w:t>
      </w:r>
      <w:r w:rsidR="00FD522D">
        <w:rPr>
          <w:lang w:val="fr-FR"/>
        </w:rPr>
        <w:t xml:space="preserve"> </w:t>
      </w:r>
      <w:r>
        <w:rPr>
          <w:lang w:val="fr-FR"/>
        </w:rPr>
        <w:t>L’examen n’est effectué que dans les unités de mammographie agréées par les autorités, qui répondent aux critères définis légalement. Les installations utilisées sont soumises à des contrôles de qualité exigeants et réguliers. En plus, les technologues et radiologues liés aux programmes de dépistage reçoivent régulièrement une évaluation sur leurs Mammotest réalises. Ainsi, les autorités assurent une mammographie et une évaluation qualitative.</w:t>
      </w:r>
    </w:p>
    <w:p w14:paraId="5628A79C" w14:textId="2C71BD92" w:rsidR="000E302A" w:rsidRPr="00AC4F69" w:rsidRDefault="00AC4F69" w:rsidP="00AC4F69">
      <w:pPr>
        <w:pStyle w:val="Geenafstand"/>
        <w:rPr>
          <w:b/>
          <w:lang w:val="fr-FR"/>
        </w:rPr>
      </w:pPr>
      <w:r>
        <w:rPr>
          <w:b/>
          <w:lang w:val="fr-FR"/>
        </w:rPr>
        <w:t>Une campagne d’envergure</w:t>
      </w:r>
    </w:p>
    <w:p w14:paraId="0104885E" w14:textId="54E43865" w:rsidR="000E302A" w:rsidRPr="00FD522D" w:rsidRDefault="00AC4F69" w:rsidP="00440698">
      <w:pPr>
        <w:rPr>
          <w:lang w:val="fr-BE"/>
        </w:rPr>
      </w:pPr>
      <w:r>
        <w:rPr>
          <w:lang w:val="fr-FR"/>
        </w:rPr>
        <w:t>« </w:t>
      </w:r>
      <w:r w:rsidR="00024D77">
        <w:rPr>
          <w:lang w:val="fr-FR"/>
        </w:rPr>
        <w:t>Déjà 13</w:t>
      </w:r>
      <w:r w:rsidR="00FD522D">
        <w:rPr>
          <w:lang w:val="fr-FR"/>
        </w:rPr>
        <w:t>6</w:t>
      </w:r>
      <w:r>
        <w:rPr>
          <w:lang w:val="fr-FR"/>
        </w:rPr>
        <w:t xml:space="preserve"> communes wallonnes et bruxelloises participent à la campagne. En plus, des partenaires Think Pink la soutiennent également, </w:t>
      </w:r>
      <w:r w:rsidR="00024D77">
        <w:rPr>
          <w:lang w:val="fr-FR"/>
        </w:rPr>
        <w:t xml:space="preserve">tels que </w:t>
      </w:r>
      <w:r>
        <w:rPr>
          <w:lang w:val="fr-FR"/>
        </w:rPr>
        <w:t>La Libre Belgique, Partena</w:t>
      </w:r>
      <w:r w:rsidR="00024D77">
        <w:rPr>
          <w:lang w:val="fr-FR"/>
        </w:rPr>
        <w:t>M</w:t>
      </w:r>
      <w:r>
        <w:rPr>
          <w:lang w:val="fr-FR"/>
        </w:rPr>
        <w:t xml:space="preserve">ut, </w:t>
      </w:r>
      <w:r w:rsidR="00B27102">
        <w:rPr>
          <w:lang w:val="fr-FR"/>
        </w:rPr>
        <w:t xml:space="preserve">ICI PARIS XL, Victoria … », </w:t>
      </w:r>
      <w:r w:rsidR="00B27102">
        <w:rPr>
          <w:lang w:val="fr-FR"/>
        </w:rPr>
        <w:lastRenderedPageBreak/>
        <w:t>ajoute Heidi Vansevenant. « </w:t>
      </w:r>
      <w:r w:rsidR="00B07B3D">
        <w:rPr>
          <w:lang w:val="fr-FR"/>
        </w:rPr>
        <w:t>N</w:t>
      </w:r>
      <w:r w:rsidR="00B27102">
        <w:rPr>
          <w:lang w:val="fr-FR"/>
        </w:rPr>
        <w:t xml:space="preserve">ous voulons </w:t>
      </w:r>
      <w:r w:rsidR="00B07B3D">
        <w:rPr>
          <w:lang w:val="fr-FR"/>
        </w:rPr>
        <w:t>toucher</w:t>
      </w:r>
      <w:r w:rsidR="00B27102">
        <w:rPr>
          <w:lang w:val="fr-FR"/>
        </w:rPr>
        <w:t xml:space="preserve"> plus de personnes possible avec </w:t>
      </w:r>
      <w:r w:rsidR="00B07B3D">
        <w:rPr>
          <w:lang w:val="fr-FR"/>
        </w:rPr>
        <w:t>notre campagne</w:t>
      </w:r>
      <w:r w:rsidR="00B27102">
        <w:rPr>
          <w:lang w:val="fr-FR"/>
        </w:rPr>
        <w:t xml:space="preserve">. Nous invitons également </w:t>
      </w:r>
      <w:r w:rsidR="00B07B3D">
        <w:rPr>
          <w:lang w:val="fr-FR"/>
        </w:rPr>
        <w:t>d’</w:t>
      </w:r>
      <w:r w:rsidR="00B27102">
        <w:rPr>
          <w:lang w:val="fr-FR"/>
        </w:rPr>
        <w:t xml:space="preserve">autres communes, et sympathisants </w:t>
      </w:r>
      <w:r w:rsidR="00B07B3D">
        <w:rPr>
          <w:lang w:val="fr-FR"/>
        </w:rPr>
        <w:t>à</w:t>
      </w:r>
      <w:r w:rsidR="00B27102">
        <w:rPr>
          <w:lang w:val="fr-FR"/>
        </w:rPr>
        <w:t xml:space="preserve"> </w:t>
      </w:r>
      <w:r w:rsidR="00B07B3D">
        <w:rPr>
          <w:lang w:val="fr-FR"/>
        </w:rPr>
        <w:t xml:space="preserve">se joindre à </w:t>
      </w:r>
      <w:r w:rsidR="00B27102">
        <w:rPr>
          <w:lang w:val="fr-FR"/>
        </w:rPr>
        <w:t>la campagne. »</w:t>
      </w:r>
    </w:p>
    <w:p w14:paraId="6ED4C475" w14:textId="45CC84BB" w:rsidR="00B27102" w:rsidRDefault="00B27102" w:rsidP="00440698">
      <w:pPr>
        <w:rPr>
          <w:lang w:val="fr-FR"/>
        </w:rPr>
      </w:pPr>
      <w:r>
        <w:rPr>
          <w:lang w:val="fr-FR"/>
        </w:rPr>
        <w:t>Heidi</w:t>
      </w:r>
      <w:r w:rsidR="00FD522D">
        <w:rPr>
          <w:lang w:val="fr-FR"/>
        </w:rPr>
        <w:t xml:space="preserve"> </w:t>
      </w:r>
      <w:r>
        <w:rPr>
          <w:lang w:val="fr-FR"/>
        </w:rPr>
        <w:t>ajoute : «</w:t>
      </w:r>
      <w:r w:rsidR="0088092F">
        <w:rPr>
          <w:lang w:val="fr-FR"/>
        </w:rPr>
        <w:t xml:space="preserve"> Ensemble avec le</w:t>
      </w:r>
      <w:r>
        <w:rPr>
          <w:lang w:val="fr-FR"/>
        </w:rPr>
        <w:t> CCR</w:t>
      </w:r>
      <w:r w:rsidR="0088092F">
        <w:rPr>
          <w:lang w:val="fr-FR"/>
        </w:rPr>
        <w:t xml:space="preserve"> et</w:t>
      </w:r>
      <w:r w:rsidR="00FD522D">
        <w:rPr>
          <w:lang w:val="fr-FR"/>
        </w:rPr>
        <w:t xml:space="preserve"> </w:t>
      </w:r>
      <w:r>
        <w:rPr>
          <w:lang w:val="fr-FR"/>
        </w:rPr>
        <w:t>Brumammo</w:t>
      </w:r>
      <w:r w:rsidR="0088092F">
        <w:rPr>
          <w:lang w:val="fr-FR"/>
        </w:rPr>
        <w:t xml:space="preserve">, </w:t>
      </w:r>
      <w:r>
        <w:rPr>
          <w:lang w:val="fr-FR"/>
        </w:rPr>
        <w:t xml:space="preserve">Think Pink </w:t>
      </w:r>
      <w:r w:rsidR="0088092F">
        <w:rPr>
          <w:lang w:val="fr-FR"/>
        </w:rPr>
        <w:t>a mis en place un dossier reprenant l’essentiel de la campagne. Ce dossier est disponible</w:t>
      </w:r>
      <w:r>
        <w:rPr>
          <w:lang w:val="fr-FR"/>
        </w:rPr>
        <w:t xml:space="preserve"> sur leurs sites</w:t>
      </w:r>
      <w:r w:rsidR="0088092F">
        <w:rPr>
          <w:lang w:val="fr-FR"/>
        </w:rPr>
        <w:t xml:space="preserve"> web afin de répondre au mieux aux éventuelles questions. Par le biais d’une vidéo explicative réalisée avec le soutien du CCR et du CHU de Dinant, nous voulons expliquer le déroulement d’un Mammotest</w:t>
      </w:r>
      <w:r>
        <w:rPr>
          <w:lang w:val="fr-FR"/>
        </w:rPr>
        <w:t>.</w:t>
      </w:r>
      <w:r w:rsidR="008B578E">
        <w:rPr>
          <w:lang w:val="fr-FR"/>
        </w:rPr>
        <w:t> » La présidente de l’asbl Think Pink ajoute que si une femme remarque un changement au niveau de ses seins</w:t>
      </w:r>
      <w:r w:rsidR="0088092F">
        <w:rPr>
          <w:lang w:val="fr-FR"/>
        </w:rPr>
        <w:t>,</w:t>
      </w:r>
      <w:r w:rsidR="008B578E">
        <w:rPr>
          <w:lang w:val="fr-FR"/>
        </w:rPr>
        <w:t xml:space="preserve"> avant ou entre deux Mammotest, elle doit impérativement contacter son médecin </w:t>
      </w:r>
      <w:r w:rsidR="0088092F">
        <w:rPr>
          <w:lang w:val="fr-FR"/>
        </w:rPr>
        <w:t>traitant.</w:t>
      </w:r>
    </w:p>
    <w:p w14:paraId="528D64F2" w14:textId="0EAE509B" w:rsidR="00B27102" w:rsidRPr="008B578E" w:rsidRDefault="008B578E" w:rsidP="008B578E">
      <w:pPr>
        <w:pStyle w:val="Geenafstand"/>
        <w:rPr>
          <w:b/>
          <w:lang w:val="fr-FR"/>
        </w:rPr>
      </w:pPr>
      <w:r w:rsidRPr="008B578E">
        <w:rPr>
          <w:b/>
          <w:lang w:val="fr-FR"/>
        </w:rPr>
        <w:t xml:space="preserve">Dinant </w:t>
      </w:r>
      <w:r>
        <w:rPr>
          <w:b/>
          <w:lang w:val="fr-FR"/>
        </w:rPr>
        <w:t>s’habille</w:t>
      </w:r>
      <w:r w:rsidRPr="008B578E">
        <w:rPr>
          <w:b/>
          <w:lang w:val="fr-FR"/>
        </w:rPr>
        <w:t xml:space="preserve"> </w:t>
      </w:r>
      <w:r w:rsidR="00A26736">
        <w:rPr>
          <w:b/>
          <w:lang w:val="fr-FR"/>
        </w:rPr>
        <w:t>en</w:t>
      </w:r>
      <w:r w:rsidR="00A26736" w:rsidRPr="008B578E">
        <w:rPr>
          <w:b/>
          <w:lang w:val="fr-FR"/>
        </w:rPr>
        <w:t xml:space="preserve"> </w:t>
      </w:r>
      <w:r w:rsidRPr="008B578E">
        <w:rPr>
          <w:b/>
          <w:lang w:val="fr-FR"/>
        </w:rPr>
        <w:t>rose</w:t>
      </w:r>
    </w:p>
    <w:p w14:paraId="424392D8" w14:textId="30479199" w:rsidR="008B578E" w:rsidRDefault="008B578E" w:rsidP="00440698">
      <w:pPr>
        <w:rPr>
          <w:lang w:val="fr-FR"/>
        </w:rPr>
      </w:pPr>
      <w:r>
        <w:rPr>
          <w:lang w:val="fr-FR"/>
        </w:rPr>
        <w:t xml:space="preserve">La campagne </w:t>
      </w:r>
      <w:r w:rsidR="00B35118">
        <w:rPr>
          <w:lang w:val="fr-FR"/>
        </w:rPr>
        <w:t>est</w:t>
      </w:r>
      <w:r w:rsidR="00FD522D">
        <w:rPr>
          <w:lang w:val="fr-FR"/>
        </w:rPr>
        <w:t xml:space="preserve"> </w:t>
      </w:r>
      <w:r>
        <w:rPr>
          <w:lang w:val="fr-FR"/>
        </w:rPr>
        <w:t>lancée cette semaine à Dinant, la première ville Think Pink de</w:t>
      </w:r>
      <w:r w:rsidR="00B35118">
        <w:rPr>
          <w:lang w:val="fr-FR"/>
        </w:rPr>
        <w:t xml:space="preserve"> </w:t>
      </w:r>
      <w:r>
        <w:rPr>
          <w:lang w:val="fr-FR"/>
        </w:rPr>
        <w:t xml:space="preserve">Wallonie. La ville s’habillera </w:t>
      </w:r>
      <w:r w:rsidR="00B35118">
        <w:rPr>
          <w:lang w:val="fr-FR"/>
        </w:rPr>
        <w:t xml:space="preserve">en </w:t>
      </w:r>
      <w:r>
        <w:rPr>
          <w:lang w:val="fr-FR"/>
        </w:rPr>
        <w:t>rose</w:t>
      </w:r>
      <w:r w:rsidR="00B35118">
        <w:rPr>
          <w:lang w:val="fr-FR"/>
        </w:rPr>
        <w:t>, tout comme le CHU de Dinant,</w:t>
      </w:r>
      <w:r>
        <w:rPr>
          <w:lang w:val="fr-FR"/>
        </w:rPr>
        <w:t xml:space="preserve"> et organisera un tas d’activités </w:t>
      </w:r>
      <w:r w:rsidR="00B35118">
        <w:rPr>
          <w:lang w:val="fr-FR"/>
        </w:rPr>
        <w:t xml:space="preserve">sur le thème de la campagne de dépistage et de la lutte contre le cancer du sein. </w:t>
      </w:r>
    </w:p>
    <w:p w14:paraId="140D5C5A" w14:textId="77FC975C" w:rsidR="008B578E" w:rsidRDefault="008B578E" w:rsidP="00440698">
      <w:pPr>
        <w:rPr>
          <w:lang w:val="fr-FR"/>
        </w:rPr>
      </w:pPr>
      <w:r>
        <w:rPr>
          <w:lang w:val="fr-FR"/>
        </w:rPr>
        <w:t xml:space="preserve">La campagne marque </w:t>
      </w:r>
      <w:r w:rsidR="004D2C76">
        <w:rPr>
          <w:lang w:val="fr-FR"/>
        </w:rPr>
        <w:t xml:space="preserve">aussi </w:t>
      </w:r>
      <w:r>
        <w:rPr>
          <w:lang w:val="fr-FR"/>
        </w:rPr>
        <w:t>le début de l’action annuel</w:t>
      </w:r>
      <w:r w:rsidR="004D2C76">
        <w:rPr>
          <w:lang w:val="fr-FR"/>
        </w:rPr>
        <w:t>le</w:t>
      </w:r>
      <w:r>
        <w:rPr>
          <w:lang w:val="fr-FR"/>
        </w:rPr>
        <w:t xml:space="preserve"> des rubans roses, le symbole international de lutte contre le cancer du sein. Chaque commerçant ou commune peut soutenir</w:t>
      </w:r>
      <w:r w:rsidR="004D2C76">
        <w:rPr>
          <w:lang w:val="fr-FR"/>
        </w:rPr>
        <w:t xml:space="preserve"> celle-ci</w:t>
      </w:r>
      <w:r>
        <w:rPr>
          <w:lang w:val="fr-FR"/>
        </w:rPr>
        <w:t xml:space="preserve"> </w:t>
      </w:r>
      <w:r w:rsidR="004D2C76">
        <w:rPr>
          <w:lang w:val="fr-FR"/>
        </w:rPr>
        <w:t>en commandant</w:t>
      </w:r>
      <w:r>
        <w:rPr>
          <w:lang w:val="fr-FR"/>
        </w:rPr>
        <w:t xml:space="preserve"> une boîte à rubans</w:t>
      </w:r>
      <w:r w:rsidR="004D2C76">
        <w:rPr>
          <w:lang w:val="fr-FR"/>
        </w:rPr>
        <w:t xml:space="preserve"> roses</w:t>
      </w:r>
      <w:r>
        <w:rPr>
          <w:lang w:val="fr-FR"/>
        </w:rPr>
        <w:t xml:space="preserve"> gratuite. Un ruban </w:t>
      </w:r>
      <w:r w:rsidR="004D2C76">
        <w:rPr>
          <w:lang w:val="fr-FR"/>
        </w:rPr>
        <w:t xml:space="preserve">rose </w:t>
      </w:r>
      <w:r>
        <w:rPr>
          <w:lang w:val="fr-FR"/>
        </w:rPr>
        <w:t xml:space="preserve">se vend </w:t>
      </w:r>
      <w:r w:rsidR="004D2C76">
        <w:rPr>
          <w:lang w:val="fr-FR"/>
        </w:rPr>
        <w:t>à</w:t>
      </w:r>
      <w:r>
        <w:rPr>
          <w:lang w:val="fr-FR"/>
        </w:rPr>
        <w:t xml:space="preserve"> 1€</w:t>
      </w:r>
      <w:r w:rsidR="004D2C76">
        <w:rPr>
          <w:lang w:val="fr-FR"/>
        </w:rPr>
        <w:t>, en leur portant vous diffusera le message suivant</w:t>
      </w:r>
      <w:r>
        <w:rPr>
          <w:lang w:val="fr-FR"/>
        </w:rPr>
        <w:t>: faites-vous dépister à temps par le biais du Mammotest.</w:t>
      </w:r>
    </w:p>
    <w:p w14:paraId="5CEE717D" w14:textId="37457F40" w:rsidR="00440698" w:rsidRPr="00951F18" w:rsidRDefault="008B578E" w:rsidP="00440698">
      <w:pPr>
        <w:rPr>
          <w:lang w:val="fr-FR"/>
        </w:rPr>
      </w:pPr>
      <w:r>
        <w:rPr>
          <w:i/>
          <w:lang w:val="fr-FR"/>
        </w:rPr>
        <w:t xml:space="preserve">Vous trouverez toutes les informations sur la campagne pour le Mammotest sur </w:t>
      </w:r>
      <w:hyperlink r:id="rId6" w:history="1">
        <w:r w:rsidRPr="008B578E">
          <w:rPr>
            <w:rStyle w:val="Hyperlink"/>
            <w:i/>
            <w:lang w:val="fr-FR"/>
          </w:rPr>
          <w:t>think-pink.be/mammotest</w:t>
        </w:r>
      </w:hyperlink>
      <w:r>
        <w:rPr>
          <w:i/>
          <w:lang w:val="fr-FR"/>
        </w:rPr>
        <w:t>.</w:t>
      </w:r>
    </w:p>
    <w:p w14:paraId="4284AED6" w14:textId="77777777" w:rsidR="00951F18" w:rsidRPr="00951F18" w:rsidRDefault="00951F18" w:rsidP="00951F18">
      <w:pPr>
        <w:pBdr>
          <w:top w:val="single" w:sz="4" w:space="1" w:color="auto"/>
          <w:left w:val="single" w:sz="4" w:space="4" w:color="auto"/>
          <w:bottom w:val="single" w:sz="4" w:space="1" w:color="auto"/>
          <w:right w:val="single" w:sz="4" w:space="4" w:color="auto"/>
        </w:pBdr>
        <w:spacing w:after="200" w:line="276" w:lineRule="auto"/>
        <w:rPr>
          <w:rFonts w:ascii="Calibri Light" w:hAnsi="Calibri Light" w:cstheme="majorHAnsi"/>
          <w:b/>
          <w:lang w:val="fr-FR"/>
        </w:rPr>
      </w:pPr>
      <w:r w:rsidRPr="00951F18">
        <w:rPr>
          <w:rFonts w:ascii="Calibri Light" w:hAnsi="Calibri Light" w:cstheme="majorHAnsi"/>
          <w:b/>
          <w:i/>
          <w:lang w:val="fr-FR"/>
        </w:rPr>
        <w:t>Think</w:t>
      </w:r>
      <w:r w:rsidR="00A97EC3">
        <w:rPr>
          <w:rFonts w:ascii="Calibri Light" w:hAnsi="Calibri Light" w:cstheme="majorHAnsi"/>
          <w:b/>
          <w:i/>
          <w:lang w:val="fr-FR"/>
        </w:rPr>
        <w:t xml:space="preserve"> </w:t>
      </w:r>
      <w:r w:rsidRPr="00951F18">
        <w:rPr>
          <w:rFonts w:ascii="Calibri Light" w:hAnsi="Calibri Light" w:cstheme="majorHAnsi"/>
          <w:b/>
          <w:i/>
          <w:lang w:val="fr-FR"/>
        </w:rPr>
        <w:t xml:space="preserve">Pink sensibilise à la problématique du cancer du sein et finance la recherche </w:t>
      </w:r>
      <w:r>
        <w:rPr>
          <w:rFonts w:ascii="Calibri Light" w:hAnsi="Calibri Light" w:cstheme="majorHAnsi"/>
          <w:b/>
          <w:i/>
          <w:lang w:val="fr-FR"/>
        </w:rPr>
        <w:t>concernant</w:t>
      </w:r>
      <w:r w:rsidRPr="00951F18">
        <w:rPr>
          <w:rFonts w:ascii="Calibri Light" w:hAnsi="Calibri Light" w:cstheme="majorHAnsi"/>
          <w:b/>
          <w:i/>
          <w:lang w:val="fr-FR"/>
        </w:rPr>
        <w:t xml:space="preserve"> le cancer </w:t>
      </w:r>
      <w:r w:rsidR="00BB607B">
        <w:rPr>
          <w:rFonts w:ascii="Calibri Light" w:hAnsi="Calibri Light" w:cstheme="majorHAnsi"/>
          <w:b/>
          <w:i/>
          <w:lang w:val="fr-FR"/>
        </w:rPr>
        <w:t>le plus fréquent chez les femmes</w:t>
      </w:r>
      <w:r>
        <w:rPr>
          <w:rFonts w:ascii="Calibri Light" w:hAnsi="Calibri Light" w:cstheme="majorHAnsi"/>
          <w:b/>
          <w:i/>
          <w:lang w:val="fr-FR"/>
        </w:rPr>
        <w:t>.</w:t>
      </w:r>
    </w:p>
    <w:p w14:paraId="77342D31" w14:textId="77777777" w:rsidR="00440698" w:rsidRPr="00951F18" w:rsidRDefault="00A97EC3" w:rsidP="00951F18">
      <w:pPr>
        <w:pBdr>
          <w:top w:val="single" w:sz="4" w:space="1" w:color="auto"/>
          <w:left w:val="single" w:sz="4" w:space="4" w:color="auto"/>
          <w:bottom w:val="single" w:sz="4" w:space="1" w:color="auto"/>
          <w:right w:val="single" w:sz="4" w:space="4" w:color="auto"/>
        </w:pBdr>
        <w:spacing w:after="200" w:line="276" w:lineRule="auto"/>
        <w:rPr>
          <w:rFonts w:asciiTheme="majorHAnsi" w:hAnsiTheme="majorHAnsi"/>
          <w:i/>
          <w:lang w:val="fr-FR"/>
        </w:rPr>
      </w:pPr>
      <w:r>
        <w:rPr>
          <w:rFonts w:ascii="Calibri Light" w:hAnsi="Calibri Light" w:cstheme="majorHAnsi"/>
          <w:i/>
          <w:lang w:val="fr-FR"/>
        </w:rPr>
        <w:t xml:space="preserve">Think </w:t>
      </w:r>
      <w:r w:rsidR="00951F18" w:rsidRPr="00951F18">
        <w:rPr>
          <w:rFonts w:ascii="Calibri Light" w:hAnsi="Calibri Light" w:cstheme="majorHAnsi"/>
          <w:i/>
          <w:lang w:val="fr-FR"/>
        </w:rPr>
        <w:t>Pink répond à quatre objectifs précis : informer, sensibiliser, financer la recherche scientifique et soutenir les projets de soins avan</w:t>
      </w:r>
      <w:r>
        <w:rPr>
          <w:rFonts w:ascii="Calibri Light" w:hAnsi="Calibri Light" w:cstheme="majorHAnsi"/>
          <w:i/>
          <w:lang w:val="fr-FR"/>
        </w:rPr>
        <w:t xml:space="preserve">t et après le traitement. Think </w:t>
      </w:r>
      <w:r w:rsidR="00951F18" w:rsidRPr="00951F18">
        <w:rPr>
          <w:rFonts w:ascii="Calibri Light" w:hAnsi="Calibri Light" w:cstheme="majorHAnsi"/>
          <w:i/>
          <w:lang w:val="fr-FR"/>
        </w:rPr>
        <w:t xml:space="preserve">Pink réalise ces objectifs via trois fonds. C’est ainsi que Coupe </w:t>
      </w:r>
      <w:r w:rsidR="00951F18">
        <w:rPr>
          <w:rFonts w:ascii="Calibri Light" w:hAnsi="Calibri Light" w:cstheme="majorHAnsi"/>
          <w:i/>
          <w:lang w:val="fr-FR"/>
        </w:rPr>
        <w:t>d’É</w:t>
      </w:r>
      <w:r w:rsidR="00951F18" w:rsidRPr="00951F18">
        <w:rPr>
          <w:rFonts w:ascii="Calibri Light" w:hAnsi="Calibri Light" w:cstheme="majorHAnsi"/>
          <w:i/>
          <w:lang w:val="fr-FR"/>
        </w:rPr>
        <w:t>clat aide les femmes pour l’achat de leur perruque. Avec un petit geste ou un soutien particulier, le</w:t>
      </w:r>
      <w:r>
        <w:rPr>
          <w:rFonts w:ascii="Calibri Light" w:hAnsi="Calibri Light" w:cstheme="majorHAnsi"/>
          <w:i/>
          <w:lang w:val="fr-FR"/>
        </w:rPr>
        <w:t xml:space="preserve"> Fonds Share your Care de Think </w:t>
      </w:r>
      <w:r w:rsidR="00951F18" w:rsidRPr="00951F18">
        <w:rPr>
          <w:rFonts w:ascii="Calibri Light" w:hAnsi="Calibri Light" w:cstheme="majorHAnsi"/>
          <w:i/>
          <w:lang w:val="fr-FR"/>
        </w:rPr>
        <w:t xml:space="preserve">Pink veut faciliter la vie durant ou après un cancer du sein, en </w:t>
      </w:r>
      <w:r w:rsidR="00951F18">
        <w:rPr>
          <w:rFonts w:ascii="Calibri Light" w:hAnsi="Calibri Light" w:cstheme="majorHAnsi"/>
          <w:i/>
          <w:lang w:val="fr-FR"/>
        </w:rPr>
        <w:t>C</w:t>
      </w:r>
      <w:r w:rsidR="00951F18" w:rsidRPr="00951F18">
        <w:rPr>
          <w:rFonts w:ascii="Calibri Light" w:hAnsi="Calibri Light" w:cstheme="majorHAnsi"/>
          <w:i/>
          <w:lang w:val="fr-FR"/>
        </w:rPr>
        <w:t xml:space="preserve">linique du </w:t>
      </w:r>
      <w:r w:rsidR="00951F18">
        <w:rPr>
          <w:rFonts w:ascii="Calibri Light" w:hAnsi="Calibri Light" w:cstheme="majorHAnsi"/>
          <w:i/>
          <w:lang w:val="fr-FR"/>
        </w:rPr>
        <w:t>S</w:t>
      </w:r>
      <w:r w:rsidR="00951F18" w:rsidRPr="00951F18">
        <w:rPr>
          <w:rFonts w:ascii="Calibri Light" w:hAnsi="Calibri Light" w:cstheme="majorHAnsi"/>
          <w:i/>
          <w:lang w:val="fr-FR"/>
        </w:rPr>
        <w:t>ein mais également à l’extérieur. Et le Fonds SMART de Thi</w:t>
      </w:r>
      <w:r>
        <w:rPr>
          <w:rFonts w:ascii="Calibri Light" w:hAnsi="Calibri Light" w:cstheme="majorHAnsi"/>
          <w:i/>
          <w:lang w:val="fr-FR"/>
        </w:rPr>
        <w:t xml:space="preserve">nk </w:t>
      </w:r>
      <w:r w:rsidR="00951F18" w:rsidRPr="00951F18">
        <w:rPr>
          <w:rFonts w:ascii="Calibri Light" w:hAnsi="Calibri Light" w:cstheme="majorHAnsi"/>
          <w:i/>
          <w:lang w:val="fr-FR"/>
        </w:rPr>
        <w:t>Pink finance la recherche scientifique concernant de nouvelles méthodes en matière de dépistage, de traitement et de suivi du cancer du sein en Belgique</w:t>
      </w:r>
      <w:r w:rsidR="00440698" w:rsidRPr="00951F18">
        <w:rPr>
          <w:rFonts w:asciiTheme="majorHAnsi" w:hAnsiTheme="majorHAnsi"/>
          <w:i/>
          <w:lang w:val="fr-FR"/>
        </w:rPr>
        <w:t>.</w:t>
      </w:r>
    </w:p>
    <w:p w14:paraId="27B6AEC2" w14:textId="77777777" w:rsidR="00AC58F8" w:rsidRPr="00951F18" w:rsidRDefault="00951F18" w:rsidP="00AC58F8">
      <w:pPr>
        <w:pStyle w:val="Geenafstand"/>
        <w:jc w:val="center"/>
        <w:rPr>
          <w:b/>
          <w:lang w:val="fr-FR"/>
        </w:rPr>
      </w:pPr>
      <w:r w:rsidRPr="00951F18">
        <w:rPr>
          <w:b/>
          <w:lang w:val="fr-FR"/>
        </w:rPr>
        <w:t>Contact de presse</w:t>
      </w:r>
      <w:r>
        <w:rPr>
          <w:b/>
          <w:lang w:val="fr-FR"/>
        </w:rPr>
        <w:t> :</w:t>
      </w:r>
      <w:r w:rsidR="00440698" w:rsidRPr="00951F18">
        <w:rPr>
          <w:b/>
          <w:lang w:val="fr-FR"/>
        </w:rPr>
        <w:t xml:space="preserve"> </w:t>
      </w:r>
      <w:r w:rsidR="00AC58F8">
        <w:rPr>
          <w:b/>
          <w:lang w:val="fr-FR"/>
        </w:rPr>
        <w:t>Jessica Chacana Hernandez</w:t>
      </w:r>
      <w:r w:rsidR="00A97EC3">
        <w:rPr>
          <w:b/>
          <w:lang w:val="fr-FR"/>
        </w:rPr>
        <w:t xml:space="preserve"> </w:t>
      </w:r>
      <w:r w:rsidR="00A97EC3">
        <w:rPr>
          <w:rFonts w:cs="Calibri"/>
          <w:b/>
          <w:lang w:val="fr-FR"/>
        </w:rPr>
        <w:t>•</w:t>
      </w:r>
      <w:r w:rsidR="00440698" w:rsidRPr="00951F18">
        <w:rPr>
          <w:b/>
          <w:lang w:val="fr-FR"/>
        </w:rPr>
        <w:t xml:space="preserve"> 047</w:t>
      </w:r>
      <w:r w:rsidR="00AC58F8">
        <w:rPr>
          <w:b/>
          <w:lang w:val="fr-FR"/>
        </w:rPr>
        <w:t>5</w:t>
      </w:r>
      <w:r w:rsidR="00440698" w:rsidRPr="00951F18">
        <w:rPr>
          <w:b/>
          <w:lang w:val="fr-FR"/>
        </w:rPr>
        <w:t xml:space="preserve"> </w:t>
      </w:r>
      <w:r w:rsidR="00AC58F8">
        <w:rPr>
          <w:b/>
          <w:lang w:val="fr-FR"/>
        </w:rPr>
        <w:t xml:space="preserve">40 66 </w:t>
      </w:r>
      <w:r w:rsidR="00440698" w:rsidRPr="00951F18">
        <w:rPr>
          <w:b/>
          <w:lang w:val="fr-FR"/>
        </w:rPr>
        <w:t>0</w:t>
      </w:r>
      <w:r w:rsidR="00AC58F8">
        <w:rPr>
          <w:b/>
          <w:lang w:val="fr-FR"/>
        </w:rPr>
        <w:t>2</w:t>
      </w:r>
      <w:r w:rsidR="00A97EC3">
        <w:rPr>
          <w:b/>
          <w:lang w:val="fr-FR"/>
        </w:rPr>
        <w:t xml:space="preserve"> </w:t>
      </w:r>
      <w:r w:rsidR="00A97EC3">
        <w:rPr>
          <w:rFonts w:cs="Calibri"/>
          <w:b/>
          <w:lang w:val="fr-FR"/>
        </w:rPr>
        <w:t>•</w:t>
      </w:r>
      <w:r w:rsidR="00440698" w:rsidRPr="00951F18">
        <w:rPr>
          <w:b/>
          <w:lang w:val="fr-FR"/>
        </w:rPr>
        <w:t xml:space="preserve"> </w:t>
      </w:r>
      <w:r w:rsidR="00AC58F8">
        <w:rPr>
          <w:b/>
          <w:lang w:val="fr-FR"/>
        </w:rPr>
        <w:t>jessica@think-pink.be</w:t>
      </w:r>
    </w:p>
    <w:sectPr w:rsidR="00AC58F8" w:rsidRPr="00951F1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E9AF" w14:textId="77777777" w:rsidR="00696C2C" w:rsidRDefault="00696C2C" w:rsidP="00440698">
      <w:pPr>
        <w:spacing w:after="0" w:line="240" w:lineRule="auto"/>
      </w:pPr>
      <w:r>
        <w:separator/>
      </w:r>
    </w:p>
  </w:endnote>
  <w:endnote w:type="continuationSeparator" w:id="0">
    <w:p w14:paraId="7C7ACB4A" w14:textId="77777777" w:rsidR="00696C2C" w:rsidRDefault="00696C2C"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1B18" w14:textId="77777777" w:rsidR="00440698" w:rsidRPr="00FD522D" w:rsidRDefault="00440698" w:rsidP="00440698">
    <w:pPr>
      <w:pStyle w:val="Voettekst"/>
      <w:jc w:val="center"/>
      <w:rPr>
        <w:b/>
        <w:lang w:val="fr-BE"/>
      </w:rPr>
    </w:pPr>
    <w:r w:rsidRPr="00FD522D">
      <w:rPr>
        <w:b/>
        <w:lang w:val="fr-BE"/>
      </w:rPr>
      <w:t>Think</w:t>
    </w:r>
    <w:r w:rsidR="00A97EC3" w:rsidRPr="00FD522D">
      <w:rPr>
        <w:b/>
        <w:lang w:val="fr-BE"/>
      </w:rPr>
      <w:t xml:space="preserve"> </w:t>
    </w:r>
    <w:r w:rsidRPr="00FD522D">
      <w:rPr>
        <w:b/>
        <w:lang w:val="fr-BE"/>
      </w:rPr>
      <w:t xml:space="preserve">Pink </w:t>
    </w:r>
    <w:r w:rsidR="00951F18" w:rsidRPr="00FD522D">
      <w:rPr>
        <w:b/>
        <w:lang w:val="fr-BE"/>
      </w:rPr>
      <w:t>asbl</w:t>
    </w:r>
    <w:r w:rsidR="001740C5" w:rsidRPr="00FD522D">
      <w:rPr>
        <w:b/>
        <w:lang w:val="fr-BE"/>
      </w:rPr>
      <w:t xml:space="preserve"> </w:t>
    </w:r>
    <w:r w:rsidR="001740C5" w:rsidRPr="00FD522D">
      <w:rPr>
        <w:rFonts w:cs="Calibri"/>
        <w:b/>
        <w:lang w:val="fr-BE"/>
      </w:rPr>
      <w:t>•</w:t>
    </w:r>
    <w:r w:rsidR="001740C5" w:rsidRPr="00FD522D">
      <w:rPr>
        <w:b/>
        <w:lang w:val="fr-BE"/>
      </w:rPr>
      <w:t xml:space="preserve"> </w:t>
    </w:r>
    <w:r w:rsidR="00951F18" w:rsidRPr="00FD522D">
      <w:rPr>
        <w:b/>
        <w:lang w:val="fr-BE"/>
      </w:rPr>
      <w:t>Allée de la Recherche</w:t>
    </w:r>
    <w:r w:rsidRPr="00FD522D">
      <w:rPr>
        <w:b/>
        <w:lang w:val="fr-BE"/>
      </w:rPr>
      <w:t xml:space="preserve"> 12</w:t>
    </w:r>
    <w:r w:rsidR="001740C5" w:rsidRPr="00FD522D">
      <w:rPr>
        <w:b/>
        <w:lang w:val="fr-BE"/>
      </w:rPr>
      <w:t xml:space="preserve"> </w:t>
    </w:r>
    <w:r w:rsidR="001740C5" w:rsidRPr="00FD522D">
      <w:rPr>
        <w:rFonts w:cs="Calibri"/>
        <w:b/>
        <w:lang w:val="fr-BE"/>
      </w:rPr>
      <w:t>•</w:t>
    </w:r>
    <w:r w:rsidR="001740C5" w:rsidRPr="00FD522D">
      <w:rPr>
        <w:b/>
        <w:lang w:val="fr-BE"/>
      </w:rPr>
      <w:t xml:space="preserve"> </w:t>
    </w:r>
    <w:r w:rsidRPr="00FD522D">
      <w:rPr>
        <w:b/>
        <w:lang w:val="fr-BE"/>
      </w:rPr>
      <w:t xml:space="preserve">1070 </w:t>
    </w:r>
    <w:r w:rsidR="00951F18" w:rsidRPr="00FD522D">
      <w:rPr>
        <w:b/>
        <w:lang w:val="fr-BE"/>
      </w:rPr>
      <w:t>Bruxelles</w:t>
    </w:r>
  </w:p>
  <w:p w14:paraId="3EB46E4A" w14:textId="77777777" w:rsidR="00440698" w:rsidRPr="00440698" w:rsidRDefault="00696C2C" w:rsidP="00440698">
    <w:pPr>
      <w:pStyle w:val="Voettekst"/>
      <w:jc w:val="center"/>
      <w:rPr>
        <w:b/>
      </w:rPr>
    </w:pPr>
    <w:hyperlink r:id="rId1" w:history="1">
      <w:r w:rsidR="00440698" w:rsidRPr="00440698">
        <w:rPr>
          <w:rStyle w:val="Hyperlink"/>
          <w:b/>
        </w:rPr>
        <w:t>think-pink.be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EFB0" w14:textId="77777777" w:rsidR="00696C2C" w:rsidRDefault="00696C2C" w:rsidP="00440698">
      <w:pPr>
        <w:spacing w:after="0" w:line="240" w:lineRule="auto"/>
      </w:pPr>
      <w:r>
        <w:separator/>
      </w:r>
    </w:p>
  </w:footnote>
  <w:footnote w:type="continuationSeparator" w:id="0">
    <w:p w14:paraId="47D6AF0A" w14:textId="77777777" w:rsidR="00696C2C" w:rsidRDefault="00696C2C" w:rsidP="0044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63C9" w14:textId="77777777" w:rsidR="00440698" w:rsidRPr="00440698" w:rsidRDefault="001740C5" w:rsidP="00440698">
    <w:pPr>
      <w:pStyle w:val="Geenafstand"/>
      <w:tabs>
        <w:tab w:val="center" w:pos="4536"/>
      </w:tabs>
      <w:rPr>
        <w:b/>
        <w:sz w:val="32"/>
        <w:szCs w:val="32"/>
      </w:rPr>
    </w:pPr>
    <w:r>
      <w:rPr>
        <w:b/>
        <w:noProof/>
        <w:sz w:val="32"/>
        <w:szCs w:val="32"/>
        <w:lang w:eastAsia="nl-BE"/>
      </w:rPr>
      <w:drawing>
        <wp:inline distT="0" distB="0" distL="0" distR="0" wp14:anchorId="50BE4472" wp14:editId="2E549CBC">
          <wp:extent cx="1148244" cy="411353"/>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Pink logo pi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2224" cy="419944"/>
                  </a:xfrm>
                  <a:prstGeom prst="rect">
                    <a:avLst/>
                  </a:prstGeom>
                </pic:spPr>
              </pic:pic>
            </a:graphicData>
          </a:graphic>
        </wp:inline>
      </w:drawing>
    </w:r>
    <w:r w:rsidR="00440698" w:rsidRPr="00440698">
      <w:rPr>
        <w:b/>
        <w:sz w:val="32"/>
        <w:szCs w:val="32"/>
      </w:rPr>
      <w:tab/>
    </w:r>
    <w:r w:rsidR="00951F18">
      <w:rPr>
        <w:b/>
        <w:sz w:val="32"/>
        <w:szCs w:val="32"/>
      </w:rPr>
      <w:t>COMMUNIQUÉ DE PRESSE</w:t>
    </w:r>
    <w:r w:rsidR="00440698" w:rsidRPr="00440698">
      <w:rPr>
        <w:b/>
        <w:sz w:val="32"/>
        <w:szCs w:val="32"/>
      </w:rPr>
      <w:t xml:space="preserve"> </w:t>
    </w:r>
    <w:r w:rsidR="005A6C2E">
      <w:rPr>
        <w:b/>
        <w:sz w:val="32"/>
        <w:szCs w:val="32"/>
      </w:rPr>
      <w:t>10/9/2018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2E"/>
    <w:rsid w:val="00024D77"/>
    <w:rsid w:val="00040EE3"/>
    <w:rsid w:val="000E302A"/>
    <w:rsid w:val="001740C5"/>
    <w:rsid w:val="002622FC"/>
    <w:rsid w:val="00270155"/>
    <w:rsid w:val="00271175"/>
    <w:rsid w:val="002E06C9"/>
    <w:rsid w:val="003E757F"/>
    <w:rsid w:val="00440698"/>
    <w:rsid w:val="004D2C76"/>
    <w:rsid w:val="005A6C2E"/>
    <w:rsid w:val="005B4112"/>
    <w:rsid w:val="005D7E5A"/>
    <w:rsid w:val="00696C2C"/>
    <w:rsid w:val="006D072C"/>
    <w:rsid w:val="006F1BD6"/>
    <w:rsid w:val="00717461"/>
    <w:rsid w:val="00766E36"/>
    <w:rsid w:val="0088092F"/>
    <w:rsid w:val="008B578E"/>
    <w:rsid w:val="008B7B9D"/>
    <w:rsid w:val="0094460B"/>
    <w:rsid w:val="00951F18"/>
    <w:rsid w:val="0098376A"/>
    <w:rsid w:val="009D583D"/>
    <w:rsid w:val="00A0743A"/>
    <w:rsid w:val="00A26736"/>
    <w:rsid w:val="00A27923"/>
    <w:rsid w:val="00A97EC3"/>
    <w:rsid w:val="00AC4F69"/>
    <w:rsid w:val="00AC58F8"/>
    <w:rsid w:val="00B07B3D"/>
    <w:rsid w:val="00B27102"/>
    <w:rsid w:val="00B35118"/>
    <w:rsid w:val="00BB607B"/>
    <w:rsid w:val="00BD10AA"/>
    <w:rsid w:val="00C03B9A"/>
    <w:rsid w:val="00CF0DA7"/>
    <w:rsid w:val="00D14C59"/>
    <w:rsid w:val="00E117F6"/>
    <w:rsid w:val="00E9410C"/>
    <w:rsid w:val="00FD52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0BB6C"/>
  <w15:chartTrackingRefBased/>
  <w15:docId w15:val="{4BD3450B-6D77-4604-AF9A-EA01E939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Char"/>
    <w:uiPriority w:val="99"/>
    <w:unhideWhenUsed/>
    <w:rsid w:val="00440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0698"/>
  </w:style>
  <w:style w:type="paragraph" w:styleId="Voettekst">
    <w:name w:val="footer"/>
    <w:basedOn w:val="Standaard"/>
    <w:link w:val="VoettekstChar"/>
    <w:uiPriority w:val="99"/>
    <w:unhideWhenUsed/>
    <w:rsid w:val="004406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 w:type="paragraph" w:styleId="Ballontekst">
    <w:name w:val="Balloon Text"/>
    <w:basedOn w:val="Standaard"/>
    <w:link w:val="BallontekstChar"/>
    <w:uiPriority w:val="99"/>
    <w:semiHidden/>
    <w:unhideWhenUsed/>
    <w:rsid w:val="00040E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0EE3"/>
    <w:rPr>
      <w:rFonts w:ascii="Segoe UI" w:hAnsi="Segoe UI" w:cs="Segoe UI"/>
      <w:sz w:val="18"/>
      <w:szCs w:val="18"/>
    </w:rPr>
  </w:style>
  <w:style w:type="character" w:styleId="Verwijzingopmerking">
    <w:name w:val="annotation reference"/>
    <w:basedOn w:val="Standaardalinea-lettertype"/>
    <w:uiPriority w:val="99"/>
    <w:semiHidden/>
    <w:unhideWhenUsed/>
    <w:rsid w:val="006D072C"/>
    <w:rPr>
      <w:sz w:val="16"/>
      <w:szCs w:val="16"/>
    </w:rPr>
  </w:style>
  <w:style w:type="paragraph" w:styleId="Tekstopmerking">
    <w:name w:val="annotation text"/>
    <w:basedOn w:val="Standaard"/>
    <w:link w:val="TekstopmerkingChar"/>
    <w:uiPriority w:val="99"/>
    <w:semiHidden/>
    <w:unhideWhenUsed/>
    <w:rsid w:val="006D07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072C"/>
    <w:rPr>
      <w:sz w:val="20"/>
      <w:szCs w:val="20"/>
    </w:rPr>
  </w:style>
  <w:style w:type="paragraph" w:styleId="Onderwerpvanopmerking">
    <w:name w:val="annotation subject"/>
    <w:basedOn w:val="Tekstopmerking"/>
    <w:next w:val="Tekstopmerking"/>
    <w:link w:val="OnderwerpvanopmerkingChar"/>
    <w:uiPriority w:val="99"/>
    <w:semiHidden/>
    <w:unhideWhenUsed/>
    <w:rsid w:val="006D072C"/>
    <w:rPr>
      <w:b/>
      <w:bCs/>
    </w:rPr>
  </w:style>
  <w:style w:type="character" w:customStyle="1" w:styleId="OnderwerpvanopmerkingChar">
    <w:name w:val="Onderwerp van opmerking Char"/>
    <w:basedOn w:val="TekstopmerkingChar"/>
    <w:link w:val="Onderwerpvanopmerking"/>
    <w:uiPriority w:val="99"/>
    <w:semiHidden/>
    <w:rsid w:val="006D0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nk-pink.be/fr/mammotes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4976</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dcterms:created xsi:type="dcterms:W3CDTF">2018-09-10T10:21:00Z</dcterms:created>
  <dcterms:modified xsi:type="dcterms:W3CDTF">2018-09-10T10:21:00Z</dcterms:modified>
</cp:coreProperties>
</file>